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2D9" w:rsidRPr="00993D34" w:rsidRDefault="007976F1" w:rsidP="00245EF2">
      <w:pPr>
        <w:jc w:val="center"/>
        <w:rPr>
          <w:b/>
          <w:sz w:val="28"/>
          <w:szCs w:val="28"/>
        </w:rPr>
      </w:pPr>
      <w:bookmarkStart w:id="0" w:name="_GoBack"/>
      <w:bookmarkEnd w:id="0"/>
      <w:r w:rsidRPr="00993D34">
        <w:rPr>
          <w:rFonts w:hint="eastAsia"/>
          <w:b/>
          <w:sz w:val="28"/>
          <w:szCs w:val="28"/>
        </w:rPr>
        <w:t>第</w:t>
      </w:r>
      <w:r w:rsidRPr="00993D34">
        <w:rPr>
          <w:rFonts w:hint="eastAsia"/>
          <w:b/>
          <w:sz w:val="28"/>
          <w:szCs w:val="28"/>
        </w:rPr>
        <w:t>60</w:t>
      </w:r>
      <w:r w:rsidRPr="00993D34">
        <w:rPr>
          <w:rFonts w:hint="eastAsia"/>
          <w:b/>
          <w:sz w:val="28"/>
          <w:szCs w:val="28"/>
        </w:rPr>
        <w:t>回群馬県医学検査学会　事前参加申込書</w:t>
      </w:r>
    </w:p>
    <w:p w:rsidR="007976F1" w:rsidRDefault="00245EF2" w:rsidP="00D001FC">
      <w:pPr>
        <w:ind w:firstLineChars="100" w:firstLine="210"/>
      </w:pPr>
      <w:r>
        <w:rPr>
          <w:rFonts w:hint="eastAsia"/>
        </w:rPr>
        <w:t>各施設で取りまとめの上、</w:t>
      </w:r>
      <w:r w:rsidR="00D001FC">
        <w:rPr>
          <w:rFonts w:hint="eastAsia"/>
        </w:rPr>
        <w:t>FAX</w:t>
      </w:r>
      <w:r w:rsidR="00D001FC">
        <w:rPr>
          <w:rFonts w:hint="eastAsia"/>
        </w:rPr>
        <w:t>または</w:t>
      </w:r>
      <w:r w:rsidR="00C26E0B">
        <w:rPr>
          <w:rFonts w:hint="eastAsia"/>
        </w:rPr>
        <w:t>E</w:t>
      </w:r>
      <w:r w:rsidR="00C26E0B">
        <w:rPr>
          <w:rFonts w:hint="eastAsia"/>
        </w:rPr>
        <w:t>メール</w:t>
      </w:r>
      <w:r w:rsidR="00D001FC">
        <w:rPr>
          <w:rFonts w:hint="eastAsia"/>
        </w:rPr>
        <w:t>でお申込みください。</w:t>
      </w:r>
      <w:r>
        <w:rPr>
          <w:rFonts w:hint="eastAsia"/>
        </w:rPr>
        <w:t>施設名または代表者名で</w:t>
      </w:r>
      <w:r w:rsidR="0058076B">
        <w:rPr>
          <w:rFonts w:hint="eastAsia"/>
        </w:rPr>
        <w:t>学会</w:t>
      </w:r>
      <w:r>
        <w:rPr>
          <w:rFonts w:hint="eastAsia"/>
        </w:rPr>
        <w:t>参加費</w:t>
      </w:r>
      <w:r w:rsidR="0058076B">
        <w:rPr>
          <w:rFonts w:hint="eastAsia"/>
        </w:rPr>
        <w:t>と意見交換会参加費を</w:t>
      </w:r>
      <w:r>
        <w:rPr>
          <w:rFonts w:hint="eastAsia"/>
        </w:rPr>
        <w:t>振込んで下さい。</w:t>
      </w:r>
    </w:p>
    <w:p w:rsidR="00245EF2" w:rsidRDefault="00245EF2"/>
    <w:p w:rsidR="008602E6" w:rsidRPr="005D0E7E" w:rsidRDefault="008602E6">
      <w:pPr>
        <w:rPr>
          <w:u w:val="single"/>
        </w:rPr>
      </w:pPr>
      <w:r>
        <w:rPr>
          <w:rFonts w:hint="eastAsia"/>
        </w:rPr>
        <w:t>施設名（会社名）：</w:t>
      </w:r>
      <w:r w:rsidR="005D0E7E" w:rsidRPr="005D0E7E">
        <w:rPr>
          <w:rFonts w:hint="eastAsia"/>
          <w:u w:val="single"/>
        </w:rPr>
        <w:t xml:space="preserve">　　　　　　　　　　　　　　</w:t>
      </w:r>
    </w:p>
    <w:p w:rsidR="008602E6" w:rsidRDefault="008602E6" w:rsidP="00C40E15">
      <w:r>
        <w:rPr>
          <w:rFonts w:hint="eastAsia"/>
        </w:rPr>
        <w:t>代表者名：</w:t>
      </w:r>
      <w:r w:rsidR="005D0E7E" w:rsidRPr="005D0E7E">
        <w:rPr>
          <w:rFonts w:hint="eastAsia"/>
          <w:u w:val="single"/>
        </w:rPr>
        <w:t xml:space="preserve">　　　　　　　　　　　　　　　　　</w:t>
      </w:r>
      <w:r w:rsidR="00E05DFD">
        <w:rPr>
          <w:rFonts w:hint="eastAsia"/>
          <w:u w:val="single"/>
        </w:rPr>
        <w:t xml:space="preserve"> </w:t>
      </w:r>
    </w:p>
    <w:tbl>
      <w:tblPr>
        <w:tblStyle w:val="a7"/>
        <w:tblW w:w="0" w:type="auto"/>
        <w:tblInd w:w="392" w:type="dxa"/>
        <w:tblLook w:val="04A0"/>
      </w:tblPr>
      <w:tblGrid>
        <w:gridCol w:w="1701"/>
        <w:gridCol w:w="2551"/>
        <w:gridCol w:w="993"/>
        <w:gridCol w:w="2126"/>
        <w:gridCol w:w="1701"/>
      </w:tblGrid>
      <w:tr w:rsidR="008A317A" w:rsidTr="00CF5B07">
        <w:tc>
          <w:tcPr>
            <w:tcW w:w="1701" w:type="dxa"/>
          </w:tcPr>
          <w:p w:rsidR="00A3128F" w:rsidRPr="00A3128F" w:rsidRDefault="00A3128F" w:rsidP="00757E96">
            <w:pPr>
              <w:jc w:val="center"/>
            </w:pPr>
            <w:r w:rsidRPr="00A3128F">
              <w:rPr>
                <w:rFonts w:hint="eastAsia"/>
              </w:rPr>
              <w:t>会員番号</w:t>
            </w:r>
          </w:p>
        </w:tc>
        <w:tc>
          <w:tcPr>
            <w:tcW w:w="2551" w:type="dxa"/>
          </w:tcPr>
          <w:p w:rsidR="008A317A" w:rsidRDefault="00056351" w:rsidP="00056351">
            <w:pPr>
              <w:jc w:val="center"/>
            </w:pPr>
            <w:r w:rsidRPr="00056351">
              <w:rPr>
                <w:rFonts w:hint="eastAsia"/>
              </w:rPr>
              <w:t>氏名</w:t>
            </w:r>
          </w:p>
          <w:p w:rsidR="00056351" w:rsidRPr="00056351" w:rsidRDefault="00056351" w:rsidP="00056351">
            <w:pPr>
              <w:jc w:val="center"/>
            </w:pPr>
            <w:r>
              <w:rPr>
                <w:rFonts w:hint="eastAsia"/>
              </w:rPr>
              <w:t>参加費３０００円</w:t>
            </w:r>
          </w:p>
        </w:tc>
        <w:tc>
          <w:tcPr>
            <w:tcW w:w="993" w:type="dxa"/>
          </w:tcPr>
          <w:p w:rsidR="008800F0" w:rsidRPr="008800F0" w:rsidRDefault="00056351" w:rsidP="00655510">
            <w:pPr>
              <w:ind w:left="180" w:hangingChars="100" w:hanging="180"/>
              <w:jc w:val="left"/>
              <w:rPr>
                <w:sz w:val="18"/>
                <w:szCs w:val="18"/>
              </w:rPr>
            </w:pPr>
            <w:r w:rsidRPr="00655510">
              <w:rPr>
                <w:rFonts w:hint="eastAsia"/>
                <w:sz w:val="18"/>
                <w:szCs w:val="18"/>
              </w:rPr>
              <w:t>弁当不要</w:t>
            </w:r>
            <w:r w:rsidR="008800F0">
              <w:rPr>
                <w:rFonts w:hint="eastAsia"/>
                <w:sz w:val="18"/>
                <w:szCs w:val="18"/>
              </w:rPr>
              <w:t xml:space="preserve">　</w:t>
            </w:r>
            <w:r w:rsidR="008800F0" w:rsidRPr="00931A31">
              <w:rPr>
                <w:rFonts w:hint="eastAsia"/>
                <w:szCs w:val="21"/>
              </w:rPr>
              <w:t>※</w:t>
            </w:r>
            <w:r w:rsidR="008800F0" w:rsidRPr="00931A31">
              <w:rPr>
                <w:rFonts w:hint="eastAsia"/>
                <w:szCs w:val="21"/>
              </w:rPr>
              <w:t>1</w:t>
            </w:r>
          </w:p>
        </w:tc>
        <w:tc>
          <w:tcPr>
            <w:tcW w:w="2126" w:type="dxa"/>
          </w:tcPr>
          <w:p w:rsidR="008A317A" w:rsidRDefault="00056351" w:rsidP="00056351">
            <w:pPr>
              <w:jc w:val="center"/>
            </w:pPr>
            <w:r w:rsidRPr="00056351">
              <w:rPr>
                <w:rFonts w:hint="eastAsia"/>
              </w:rPr>
              <w:t>意見交換会</w:t>
            </w:r>
            <w:r w:rsidR="008800F0">
              <w:rPr>
                <w:rFonts w:hint="eastAsia"/>
              </w:rPr>
              <w:t xml:space="preserve">　※２</w:t>
            </w:r>
          </w:p>
          <w:p w:rsidR="00056351" w:rsidRPr="00056351" w:rsidRDefault="00056351" w:rsidP="00056351">
            <w:pPr>
              <w:jc w:val="center"/>
            </w:pPr>
            <w:r>
              <w:rPr>
                <w:rFonts w:hint="eastAsia"/>
              </w:rPr>
              <w:t>参加費３０００円</w:t>
            </w:r>
          </w:p>
        </w:tc>
        <w:tc>
          <w:tcPr>
            <w:tcW w:w="1701" w:type="dxa"/>
          </w:tcPr>
          <w:p w:rsidR="00056351" w:rsidRPr="00056351" w:rsidRDefault="00056351" w:rsidP="00757E96">
            <w:pPr>
              <w:jc w:val="center"/>
            </w:pPr>
            <w:r w:rsidRPr="00056351">
              <w:rPr>
                <w:rFonts w:hint="eastAsia"/>
              </w:rPr>
              <w:t>合計金額</w:t>
            </w:r>
          </w:p>
        </w:tc>
      </w:tr>
      <w:tr w:rsidR="008A317A" w:rsidTr="00CF5B07">
        <w:tc>
          <w:tcPr>
            <w:tcW w:w="1701" w:type="dxa"/>
          </w:tcPr>
          <w:p w:rsidR="00791F25" w:rsidRPr="00791F25" w:rsidRDefault="00791F25" w:rsidP="00791F25">
            <w:pPr>
              <w:jc w:val="left"/>
            </w:pPr>
          </w:p>
        </w:tc>
        <w:tc>
          <w:tcPr>
            <w:tcW w:w="2551" w:type="dxa"/>
          </w:tcPr>
          <w:p w:rsidR="008A317A" w:rsidRPr="00791F25" w:rsidRDefault="008A317A" w:rsidP="00C40E15">
            <w:pPr>
              <w:jc w:val="left"/>
            </w:pPr>
          </w:p>
        </w:tc>
        <w:tc>
          <w:tcPr>
            <w:tcW w:w="993" w:type="dxa"/>
          </w:tcPr>
          <w:p w:rsidR="008A317A" w:rsidRPr="00056351" w:rsidRDefault="00FD771E" w:rsidP="00056351">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3.5pt;height:13.5pt" o:ole="">
                  <v:imagedata r:id="rId7" o:title=""/>
                </v:shape>
                <w:control r:id="rId8" w:name="CheckBox21" w:shapeid="_x0000_i1085"/>
              </w:object>
            </w:r>
          </w:p>
        </w:tc>
        <w:tc>
          <w:tcPr>
            <w:tcW w:w="2126" w:type="dxa"/>
          </w:tcPr>
          <w:p w:rsidR="008A317A" w:rsidRPr="00BB7B6A" w:rsidRDefault="00FD771E" w:rsidP="00CA09FF">
            <w:pPr>
              <w:jc w:val="center"/>
            </w:pPr>
            <w:r>
              <w:object w:dxaOrig="1440" w:dyaOrig="1440">
                <v:shape id="_x0000_i1087" type="#_x0000_t75" style="width:13.5pt;height:13.5pt" o:ole="">
                  <v:imagedata r:id="rId9" o:title=""/>
                </v:shape>
                <w:control r:id="rId10" w:name="CheckBox215" w:shapeid="_x0000_i1087"/>
              </w:object>
            </w:r>
            <w:r w:rsidR="00CA09FF">
              <w:rPr>
                <w:rFonts w:hint="eastAsia"/>
              </w:rPr>
              <w:t xml:space="preserve">　</w:t>
            </w:r>
            <w:r w:rsidR="00BB7B6A">
              <w:rPr>
                <w:rFonts w:hint="eastAsia"/>
              </w:rPr>
              <w:t>参加</w:t>
            </w:r>
            <w:r w:rsidR="00CA09FF">
              <w:rPr>
                <w:rFonts w:hint="eastAsia"/>
              </w:rPr>
              <w:t>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FD771E" w:rsidP="00056351">
            <w:pPr>
              <w:jc w:val="center"/>
              <w:rPr>
                <w:u w:val="single"/>
              </w:rPr>
            </w:pPr>
            <w:r>
              <w:object w:dxaOrig="1440" w:dyaOrig="1440">
                <v:shape id="_x0000_i1089" type="#_x0000_t75" style="width:13.5pt;height:13.5pt" o:ole="">
                  <v:imagedata r:id="rId11" o:title=""/>
                </v:shape>
                <w:control r:id="rId12" w:name="CheckBox2" w:shapeid="_x0000_i1089"/>
              </w:object>
            </w:r>
          </w:p>
        </w:tc>
        <w:tc>
          <w:tcPr>
            <w:tcW w:w="2126" w:type="dxa"/>
          </w:tcPr>
          <w:p w:rsidR="008A317A" w:rsidRDefault="00FD771E" w:rsidP="00B71D82">
            <w:pPr>
              <w:jc w:val="center"/>
              <w:rPr>
                <w:u w:val="single"/>
              </w:rPr>
            </w:pPr>
            <w:r>
              <w:object w:dxaOrig="1440" w:dyaOrig="1440">
                <v:shape id="_x0000_i1091" type="#_x0000_t75" style="width:13.5pt;height:13.5pt" o:ole="">
                  <v:imagedata r:id="rId13" o:title=""/>
                </v:shape>
                <w:control r:id="rId14" w:name="CheckBox216" w:shapeid="_x0000_i1091"/>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FD771E" w:rsidP="00056351">
            <w:pPr>
              <w:jc w:val="center"/>
              <w:rPr>
                <w:u w:val="single"/>
              </w:rPr>
            </w:pPr>
            <w:r>
              <w:object w:dxaOrig="1440" w:dyaOrig="1440">
                <v:shape id="_x0000_i1093" type="#_x0000_t75" style="width:13.5pt;height:13.5pt" o:ole="">
                  <v:imagedata r:id="rId15" o:title=""/>
                </v:shape>
                <w:control r:id="rId16" w:name="CheckBox22" w:shapeid="_x0000_i1093"/>
              </w:object>
            </w:r>
          </w:p>
        </w:tc>
        <w:tc>
          <w:tcPr>
            <w:tcW w:w="2126" w:type="dxa"/>
          </w:tcPr>
          <w:p w:rsidR="008A317A" w:rsidRDefault="00FD771E" w:rsidP="00B71D82">
            <w:pPr>
              <w:jc w:val="center"/>
              <w:rPr>
                <w:u w:val="single"/>
              </w:rPr>
            </w:pPr>
            <w:r>
              <w:object w:dxaOrig="1440" w:dyaOrig="1440">
                <v:shape id="_x0000_i1095" type="#_x0000_t75" style="width:13.5pt;height:13.5pt" o:ole="">
                  <v:imagedata r:id="rId17" o:title=""/>
                </v:shape>
                <w:control r:id="rId18" w:name="CheckBox217" w:shapeid="_x0000_i1095"/>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FD771E" w:rsidP="00056351">
            <w:pPr>
              <w:jc w:val="center"/>
              <w:rPr>
                <w:u w:val="single"/>
              </w:rPr>
            </w:pPr>
            <w:r>
              <w:object w:dxaOrig="1440" w:dyaOrig="1440">
                <v:shape id="_x0000_i1097" type="#_x0000_t75" style="width:13.5pt;height:13.5pt" o:ole="">
                  <v:imagedata r:id="rId19" o:title=""/>
                </v:shape>
                <w:control r:id="rId20" w:name="CheckBox23" w:shapeid="_x0000_i1097"/>
              </w:object>
            </w:r>
          </w:p>
        </w:tc>
        <w:tc>
          <w:tcPr>
            <w:tcW w:w="2126" w:type="dxa"/>
          </w:tcPr>
          <w:p w:rsidR="008A317A" w:rsidRDefault="00FD771E" w:rsidP="00B71D82">
            <w:pPr>
              <w:jc w:val="center"/>
              <w:rPr>
                <w:u w:val="single"/>
              </w:rPr>
            </w:pPr>
            <w:r>
              <w:object w:dxaOrig="1440" w:dyaOrig="1440">
                <v:shape id="_x0000_i1099" type="#_x0000_t75" style="width:13.5pt;height:13.5pt" o:ole="">
                  <v:imagedata r:id="rId21" o:title=""/>
                </v:shape>
                <w:control r:id="rId22" w:name="CheckBox218" w:shapeid="_x0000_i1099"/>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FD771E" w:rsidP="00056351">
            <w:pPr>
              <w:jc w:val="center"/>
              <w:rPr>
                <w:u w:val="single"/>
              </w:rPr>
            </w:pPr>
            <w:r>
              <w:object w:dxaOrig="1440" w:dyaOrig="1440">
                <v:shape id="_x0000_i1101" type="#_x0000_t75" style="width:13.5pt;height:13.5pt" o:ole="">
                  <v:imagedata r:id="rId23" o:title=""/>
                </v:shape>
                <w:control r:id="rId24" w:name="CheckBox24" w:shapeid="_x0000_i1101"/>
              </w:object>
            </w:r>
          </w:p>
        </w:tc>
        <w:tc>
          <w:tcPr>
            <w:tcW w:w="2126" w:type="dxa"/>
          </w:tcPr>
          <w:p w:rsidR="008A317A" w:rsidRDefault="00FD771E" w:rsidP="00B71D82">
            <w:pPr>
              <w:jc w:val="center"/>
              <w:rPr>
                <w:u w:val="single"/>
              </w:rPr>
            </w:pPr>
            <w:r>
              <w:object w:dxaOrig="1440" w:dyaOrig="1440">
                <v:shape id="_x0000_i1103" type="#_x0000_t75" style="width:13.5pt;height:13.5pt" o:ole="">
                  <v:imagedata r:id="rId25" o:title=""/>
                </v:shape>
                <w:control r:id="rId26" w:name="CheckBox219" w:shapeid="_x0000_i1103"/>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FD771E" w:rsidP="00056351">
            <w:pPr>
              <w:jc w:val="center"/>
              <w:rPr>
                <w:u w:val="single"/>
              </w:rPr>
            </w:pPr>
            <w:r>
              <w:object w:dxaOrig="1440" w:dyaOrig="1440">
                <v:shape id="_x0000_i1105" type="#_x0000_t75" style="width:13.5pt;height:13.5pt" o:ole="">
                  <v:imagedata r:id="rId27" o:title=""/>
                </v:shape>
                <w:control r:id="rId28" w:name="CheckBox25" w:shapeid="_x0000_i1105"/>
              </w:object>
            </w:r>
          </w:p>
        </w:tc>
        <w:tc>
          <w:tcPr>
            <w:tcW w:w="2126" w:type="dxa"/>
          </w:tcPr>
          <w:p w:rsidR="008A317A" w:rsidRDefault="00FD771E" w:rsidP="00B71D82">
            <w:pPr>
              <w:jc w:val="center"/>
              <w:rPr>
                <w:u w:val="single"/>
              </w:rPr>
            </w:pPr>
            <w:r>
              <w:object w:dxaOrig="1440" w:dyaOrig="1440">
                <v:shape id="_x0000_i1107" type="#_x0000_t75" style="width:13.5pt;height:13.5pt" o:ole="">
                  <v:imagedata r:id="rId29" o:title=""/>
                </v:shape>
                <w:control r:id="rId30" w:name="CheckBox220" w:shapeid="_x0000_i1107"/>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FD771E" w:rsidP="00056351">
            <w:pPr>
              <w:jc w:val="center"/>
              <w:rPr>
                <w:u w:val="single"/>
              </w:rPr>
            </w:pPr>
            <w:r>
              <w:object w:dxaOrig="1440" w:dyaOrig="1440">
                <v:shape id="_x0000_i1109" type="#_x0000_t75" style="width:13.5pt;height:13.5pt" o:ole="">
                  <v:imagedata r:id="rId31" o:title=""/>
                </v:shape>
                <w:control r:id="rId32" w:name="CheckBox26" w:shapeid="_x0000_i1109"/>
              </w:object>
            </w:r>
          </w:p>
        </w:tc>
        <w:tc>
          <w:tcPr>
            <w:tcW w:w="2126" w:type="dxa"/>
          </w:tcPr>
          <w:p w:rsidR="008A317A" w:rsidRDefault="00FD771E" w:rsidP="00B71D82">
            <w:pPr>
              <w:jc w:val="center"/>
              <w:rPr>
                <w:u w:val="single"/>
              </w:rPr>
            </w:pPr>
            <w:r>
              <w:object w:dxaOrig="1440" w:dyaOrig="1440">
                <v:shape id="_x0000_i1111" type="#_x0000_t75" style="width:13.5pt;height:13.5pt" o:ole="">
                  <v:imagedata r:id="rId33" o:title=""/>
                </v:shape>
                <w:control r:id="rId34" w:name="CheckBox221" w:shapeid="_x0000_i1111"/>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FD771E" w:rsidP="00056351">
            <w:pPr>
              <w:jc w:val="center"/>
              <w:rPr>
                <w:u w:val="single"/>
              </w:rPr>
            </w:pPr>
            <w:r>
              <w:object w:dxaOrig="1440" w:dyaOrig="1440">
                <v:shape id="_x0000_i1113" type="#_x0000_t75" style="width:13.5pt;height:13.5pt" o:ole="">
                  <v:imagedata r:id="rId35" o:title=""/>
                </v:shape>
                <w:control r:id="rId36" w:name="CheckBox27" w:shapeid="_x0000_i1113"/>
              </w:object>
            </w:r>
          </w:p>
        </w:tc>
        <w:tc>
          <w:tcPr>
            <w:tcW w:w="2126" w:type="dxa"/>
          </w:tcPr>
          <w:p w:rsidR="008A317A" w:rsidRDefault="00FD771E" w:rsidP="00B71D82">
            <w:pPr>
              <w:jc w:val="center"/>
              <w:rPr>
                <w:u w:val="single"/>
              </w:rPr>
            </w:pPr>
            <w:r>
              <w:object w:dxaOrig="1440" w:dyaOrig="1440">
                <v:shape id="_x0000_i1115" type="#_x0000_t75" style="width:13.5pt;height:13.5pt" o:ole="">
                  <v:imagedata r:id="rId37" o:title=""/>
                </v:shape>
                <w:control r:id="rId38" w:name="CheckBox222" w:shapeid="_x0000_i1115"/>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FD771E" w:rsidP="00056351">
            <w:pPr>
              <w:jc w:val="center"/>
              <w:rPr>
                <w:u w:val="single"/>
              </w:rPr>
            </w:pPr>
            <w:r>
              <w:object w:dxaOrig="1440" w:dyaOrig="1440">
                <v:shape id="_x0000_i1117" type="#_x0000_t75" style="width:13.5pt;height:13.5pt" o:ole="">
                  <v:imagedata r:id="rId39" o:title=""/>
                </v:shape>
                <w:control r:id="rId40" w:name="CheckBox28" w:shapeid="_x0000_i1117"/>
              </w:object>
            </w:r>
          </w:p>
        </w:tc>
        <w:tc>
          <w:tcPr>
            <w:tcW w:w="2126" w:type="dxa"/>
          </w:tcPr>
          <w:p w:rsidR="008A317A" w:rsidRDefault="00FD771E" w:rsidP="00B71D82">
            <w:pPr>
              <w:jc w:val="center"/>
              <w:rPr>
                <w:u w:val="single"/>
              </w:rPr>
            </w:pPr>
            <w:r>
              <w:object w:dxaOrig="1440" w:dyaOrig="1440">
                <v:shape id="_x0000_i1119" type="#_x0000_t75" style="width:13.5pt;height:13.5pt" o:ole="">
                  <v:imagedata r:id="rId41" o:title=""/>
                </v:shape>
                <w:control r:id="rId42" w:name="CheckBox223" w:shapeid="_x0000_i1119"/>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FD771E" w:rsidP="00056351">
            <w:pPr>
              <w:jc w:val="center"/>
              <w:rPr>
                <w:u w:val="single"/>
              </w:rPr>
            </w:pPr>
            <w:r>
              <w:object w:dxaOrig="1440" w:dyaOrig="1440">
                <v:shape id="_x0000_i1121" type="#_x0000_t75" style="width:13.5pt;height:13.5pt" o:ole="">
                  <v:imagedata r:id="rId43" o:title=""/>
                </v:shape>
                <w:control r:id="rId44" w:name="CheckBox29" w:shapeid="_x0000_i1121"/>
              </w:object>
            </w:r>
          </w:p>
        </w:tc>
        <w:tc>
          <w:tcPr>
            <w:tcW w:w="2126" w:type="dxa"/>
          </w:tcPr>
          <w:p w:rsidR="008A317A" w:rsidRDefault="00FD771E" w:rsidP="00B71D82">
            <w:pPr>
              <w:jc w:val="center"/>
              <w:rPr>
                <w:u w:val="single"/>
              </w:rPr>
            </w:pPr>
            <w:r>
              <w:object w:dxaOrig="1440" w:dyaOrig="1440">
                <v:shape id="_x0000_i1123" type="#_x0000_t75" style="width:13.5pt;height:13.5pt" o:ole="">
                  <v:imagedata r:id="rId45" o:title=""/>
                </v:shape>
                <w:control r:id="rId46" w:name="CheckBox224" w:shapeid="_x0000_i1123"/>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FD771E" w:rsidP="00056351">
            <w:pPr>
              <w:jc w:val="center"/>
              <w:rPr>
                <w:u w:val="single"/>
              </w:rPr>
            </w:pPr>
            <w:r>
              <w:object w:dxaOrig="1440" w:dyaOrig="1440">
                <v:shape id="_x0000_i1125" type="#_x0000_t75" style="width:13.5pt;height:13.5pt" o:ole="">
                  <v:imagedata r:id="rId47" o:title=""/>
                </v:shape>
                <w:control r:id="rId48" w:name="CheckBox210" w:shapeid="_x0000_i1125"/>
              </w:object>
            </w:r>
          </w:p>
        </w:tc>
        <w:tc>
          <w:tcPr>
            <w:tcW w:w="2126" w:type="dxa"/>
          </w:tcPr>
          <w:p w:rsidR="008A317A" w:rsidRDefault="00FD771E" w:rsidP="00B71D82">
            <w:pPr>
              <w:jc w:val="center"/>
              <w:rPr>
                <w:u w:val="single"/>
              </w:rPr>
            </w:pPr>
            <w:r>
              <w:object w:dxaOrig="1440" w:dyaOrig="1440">
                <v:shape id="_x0000_i1127" type="#_x0000_t75" style="width:13.5pt;height:13.5pt" o:ole="">
                  <v:imagedata r:id="rId49" o:title=""/>
                </v:shape>
                <w:control r:id="rId50" w:name="CheckBox225" w:shapeid="_x0000_i1127"/>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FD771E" w:rsidP="00056351">
            <w:pPr>
              <w:jc w:val="center"/>
              <w:rPr>
                <w:u w:val="single"/>
              </w:rPr>
            </w:pPr>
            <w:r>
              <w:object w:dxaOrig="1440" w:dyaOrig="1440">
                <v:shape id="_x0000_i1129" type="#_x0000_t75" style="width:13.5pt;height:13.5pt" o:ole="">
                  <v:imagedata r:id="rId51" o:title=""/>
                </v:shape>
                <w:control r:id="rId52" w:name="CheckBox211" w:shapeid="_x0000_i1129"/>
              </w:object>
            </w:r>
          </w:p>
        </w:tc>
        <w:tc>
          <w:tcPr>
            <w:tcW w:w="2126" w:type="dxa"/>
          </w:tcPr>
          <w:p w:rsidR="008A317A" w:rsidRDefault="00FD771E" w:rsidP="00B71D82">
            <w:pPr>
              <w:jc w:val="center"/>
              <w:rPr>
                <w:u w:val="single"/>
              </w:rPr>
            </w:pPr>
            <w:r>
              <w:object w:dxaOrig="1440" w:dyaOrig="1440">
                <v:shape id="_x0000_i1131" type="#_x0000_t75" style="width:13.5pt;height:13.5pt" o:ole="">
                  <v:imagedata r:id="rId53" o:title=""/>
                </v:shape>
                <w:control r:id="rId54" w:name="CheckBox226" w:shapeid="_x0000_i1131"/>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FD771E" w:rsidP="00056351">
            <w:pPr>
              <w:jc w:val="center"/>
              <w:rPr>
                <w:u w:val="single"/>
              </w:rPr>
            </w:pPr>
            <w:r>
              <w:object w:dxaOrig="1440" w:dyaOrig="1440">
                <v:shape id="_x0000_i1133" type="#_x0000_t75" style="width:13.5pt;height:13.5pt" o:ole="">
                  <v:imagedata r:id="rId55" o:title=""/>
                </v:shape>
                <w:control r:id="rId56" w:name="CheckBox212" w:shapeid="_x0000_i1133"/>
              </w:object>
            </w:r>
          </w:p>
        </w:tc>
        <w:tc>
          <w:tcPr>
            <w:tcW w:w="2126" w:type="dxa"/>
          </w:tcPr>
          <w:p w:rsidR="008A317A" w:rsidRDefault="00FD771E" w:rsidP="00B71D82">
            <w:pPr>
              <w:jc w:val="center"/>
              <w:rPr>
                <w:u w:val="single"/>
              </w:rPr>
            </w:pPr>
            <w:r>
              <w:object w:dxaOrig="1440" w:dyaOrig="1440">
                <v:shape id="_x0000_i1135" type="#_x0000_t75" style="width:13.5pt;height:13.5pt" o:ole="">
                  <v:imagedata r:id="rId57" o:title=""/>
                </v:shape>
                <w:control r:id="rId58" w:name="CheckBox227" w:shapeid="_x0000_i1135"/>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FD771E" w:rsidP="00056351">
            <w:pPr>
              <w:jc w:val="center"/>
              <w:rPr>
                <w:u w:val="single"/>
              </w:rPr>
            </w:pPr>
            <w:r>
              <w:object w:dxaOrig="1440" w:dyaOrig="1440">
                <v:shape id="_x0000_i1137" type="#_x0000_t75" style="width:13.5pt;height:13.5pt" o:ole="">
                  <v:imagedata r:id="rId59" o:title=""/>
                </v:shape>
                <w:control r:id="rId60" w:name="CheckBox213" w:shapeid="_x0000_i1137"/>
              </w:object>
            </w:r>
          </w:p>
        </w:tc>
        <w:tc>
          <w:tcPr>
            <w:tcW w:w="2126" w:type="dxa"/>
          </w:tcPr>
          <w:p w:rsidR="008A317A" w:rsidRDefault="00FD771E" w:rsidP="00B71D82">
            <w:pPr>
              <w:jc w:val="center"/>
              <w:rPr>
                <w:u w:val="single"/>
              </w:rPr>
            </w:pPr>
            <w:r>
              <w:object w:dxaOrig="1440" w:dyaOrig="1440">
                <v:shape id="_x0000_i1139" type="#_x0000_t75" style="width:13.5pt;height:13.5pt" o:ole="">
                  <v:imagedata r:id="rId61" o:title=""/>
                </v:shape>
                <w:control r:id="rId62" w:name="CheckBox228" w:shapeid="_x0000_i1139"/>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r w:rsidR="008A317A" w:rsidTr="00CF5B07">
        <w:tc>
          <w:tcPr>
            <w:tcW w:w="1701" w:type="dxa"/>
          </w:tcPr>
          <w:p w:rsidR="008A317A" w:rsidRDefault="008A317A" w:rsidP="00C40E15">
            <w:pPr>
              <w:jc w:val="left"/>
              <w:rPr>
                <w:u w:val="single"/>
              </w:rPr>
            </w:pPr>
          </w:p>
        </w:tc>
        <w:tc>
          <w:tcPr>
            <w:tcW w:w="2551" w:type="dxa"/>
          </w:tcPr>
          <w:p w:rsidR="008A317A" w:rsidRDefault="008A317A" w:rsidP="00C40E15">
            <w:pPr>
              <w:jc w:val="left"/>
              <w:rPr>
                <w:u w:val="single"/>
              </w:rPr>
            </w:pPr>
          </w:p>
        </w:tc>
        <w:tc>
          <w:tcPr>
            <w:tcW w:w="993" w:type="dxa"/>
          </w:tcPr>
          <w:p w:rsidR="008A317A" w:rsidRDefault="00FD771E" w:rsidP="00056351">
            <w:pPr>
              <w:jc w:val="center"/>
              <w:rPr>
                <w:u w:val="single"/>
              </w:rPr>
            </w:pPr>
            <w:r>
              <w:object w:dxaOrig="1440" w:dyaOrig="1440">
                <v:shape id="_x0000_i1141" type="#_x0000_t75" style="width:13.5pt;height:13.5pt" o:ole="">
                  <v:imagedata r:id="rId63" o:title=""/>
                </v:shape>
                <w:control r:id="rId64" w:name="CheckBox214" w:shapeid="_x0000_i1141"/>
              </w:object>
            </w:r>
          </w:p>
        </w:tc>
        <w:tc>
          <w:tcPr>
            <w:tcW w:w="2126" w:type="dxa"/>
          </w:tcPr>
          <w:p w:rsidR="008A317A" w:rsidRDefault="00FD771E" w:rsidP="00B71D82">
            <w:pPr>
              <w:jc w:val="center"/>
              <w:rPr>
                <w:u w:val="single"/>
              </w:rPr>
            </w:pPr>
            <w:r>
              <w:object w:dxaOrig="1440" w:dyaOrig="1440">
                <v:shape id="_x0000_i1143" type="#_x0000_t75" style="width:13.5pt;height:13.5pt" o:ole="">
                  <v:imagedata r:id="rId65" o:title=""/>
                </v:shape>
                <w:control r:id="rId66" w:name="CheckBox229" w:shapeid="_x0000_i1143"/>
              </w:object>
            </w:r>
            <w:r w:rsidR="00CA09FF">
              <w:rPr>
                <w:rFonts w:hint="eastAsia"/>
              </w:rPr>
              <w:t xml:space="preserve">　参加します</w:t>
            </w:r>
          </w:p>
        </w:tc>
        <w:tc>
          <w:tcPr>
            <w:tcW w:w="1701" w:type="dxa"/>
          </w:tcPr>
          <w:p w:rsidR="008A317A" w:rsidRPr="005A591E" w:rsidRDefault="005A591E" w:rsidP="005A591E">
            <w:pPr>
              <w:jc w:val="right"/>
            </w:pPr>
            <w:r w:rsidRPr="005A591E">
              <w:rPr>
                <w:rFonts w:hint="eastAsia"/>
              </w:rPr>
              <w:t>円</w:t>
            </w:r>
          </w:p>
        </w:tc>
      </w:tr>
    </w:tbl>
    <w:p w:rsidR="00757E96" w:rsidRPr="00427F15" w:rsidRDefault="00757E96" w:rsidP="00427F15">
      <w:pPr>
        <w:jc w:val="left"/>
      </w:pPr>
    </w:p>
    <w:p w:rsidR="00C40E15" w:rsidRDefault="00DE20D4" w:rsidP="00710F7C">
      <w:pPr>
        <w:jc w:val="right"/>
        <w:rPr>
          <w:u w:val="single"/>
        </w:rPr>
      </w:pPr>
      <w:r w:rsidRPr="00C40E15">
        <w:rPr>
          <w:rFonts w:hint="eastAsia"/>
          <w:u w:val="single"/>
        </w:rPr>
        <w:t>施設合計</w:t>
      </w:r>
      <w:r w:rsidR="00710F7C">
        <w:rPr>
          <w:rFonts w:hint="eastAsia"/>
          <w:u w:val="single"/>
        </w:rPr>
        <w:t xml:space="preserve">　　</w:t>
      </w:r>
      <w:r w:rsidRPr="00C40E15">
        <w:rPr>
          <w:rFonts w:hint="eastAsia"/>
          <w:u w:val="single"/>
        </w:rPr>
        <w:t xml:space="preserve">　</w:t>
      </w:r>
      <w:r w:rsidR="005A591E">
        <w:rPr>
          <w:rFonts w:hint="eastAsia"/>
          <w:u w:val="single"/>
        </w:rPr>
        <w:t xml:space="preserve">　</w:t>
      </w:r>
      <w:r w:rsidR="00757E96">
        <w:rPr>
          <w:rFonts w:hint="eastAsia"/>
          <w:u w:val="single"/>
        </w:rPr>
        <w:t xml:space="preserve">　　</w:t>
      </w:r>
      <w:r w:rsidR="00C40E15" w:rsidRPr="00C40E15">
        <w:rPr>
          <w:rFonts w:hint="eastAsia"/>
          <w:u w:val="single"/>
        </w:rPr>
        <w:t xml:space="preserve">　　　</w:t>
      </w:r>
      <w:r w:rsidR="00757E96">
        <w:rPr>
          <w:rFonts w:hint="eastAsia"/>
          <w:u w:val="single"/>
        </w:rPr>
        <w:t>円</w:t>
      </w:r>
      <w:r w:rsidR="00710F7C" w:rsidRPr="00710F7C">
        <w:rPr>
          <w:rFonts w:hint="eastAsia"/>
        </w:rPr>
        <w:t xml:space="preserve">　</w:t>
      </w:r>
    </w:p>
    <w:p w:rsidR="005D0E7E" w:rsidRDefault="005D0E7E" w:rsidP="00C40E15">
      <w:pPr>
        <w:ind w:firstLineChars="3400" w:firstLine="7140"/>
        <w:jc w:val="left"/>
        <w:rPr>
          <w:u w:val="single"/>
        </w:rPr>
      </w:pPr>
    </w:p>
    <w:p w:rsidR="00DE20D4" w:rsidRDefault="00DE20D4" w:rsidP="00F17BF6">
      <w:pPr>
        <w:ind w:left="420" w:hangingChars="200" w:hanging="420"/>
        <w:jc w:val="left"/>
      </w:pPr>
      <w:r>
        <w:rPr>
          <w:rFonts w:hint="eastAsia"/>
        </w:rPr>
        <w:t>※１．事前登録者は参加費に弁当代が含まれています。弁当が不要の方のみ□</w:t>
      </w:r>
      <w:r w:rsidR="00056351">
        <w:rPr>
          <w:rFonts w:hint="eastAsia"/>
        </w:rPr>
        <w:t>に</w:t>
      </w:r>
      <w:r>
        <w:rPr>
          <w:rFonts w:hint="eastAsia"/>
        </w:rPr>
        <w:t>チェック</w:t>
      </w:r>
      <w:r w:rsidR="00824998">
        <w:rPr>
          <w:rFonts w:hint="eastAsia"/>
        </w:rPr>
        <w:t>してください</w:t>
      </w:r>
      <w:r w:rsidR="00297426">
        <w:rPr>
          <w:rFonts w:hint="eastAsia"/>
        </w:rPr>
        <w:t>。</w:t>
      </w:r>
      <w:r>
        <w:rPr>
          <w:rFonts w:hint="eastAsia"/>
        </w:rPr>
        <w:t>だだし、弁当代の差額は返金いたしません。</w:t>
      </w:r>
    </w:p>
    <w:p w:rsidR="00DE20D4" w:rsidRDefault="00DE20D4" w:rsidP="00F17BF6">
      <w:pPr>
        <w:ind w:left="420" w:hangingChars="200" w:hanging="420"/>
        <w:jc w:val="left"/>
      </w:pPr>
      <w:r>
        <w:rPr>
          <w:rFonts w:hint="eastAsia"/>
        </w:rPr>
        <w:t>※２．</w:t>
      </w:r>
      <w:r w:rsidR="00D473ED">
        <w:rPr>
          <w:rFonts w:hint="eastAsia"/>
        </w:rPr>
        <w:t>意見交換会参加の方は□にチェックしてください。</w:t>
      </w:r>
    </w:p>
    <w:p w:rsidR="00D473ED" w:rsidRDefault="00D473ED" w:rsidP="00F17BF6">
      <w:pPr>
        <w:ind w:left="420" w:hangingChars="200" w:hanging="420"/>
        <w:jc w:val="left"/>
      </w:pPr>
      <w:r>
        <w:rPr>
          <w:rFonts w:hint="eastAsia"/>
        </w:rPr>
        <w:t>※３．</w:t>
      </w:r>
      <w:r>
        <w:rPr>
          <w:rFonts w:hint="eastAsia"/>
        </w:rPr>
        <w:t>E</w:t>
      </w:r>
      <w:r>
        <w:rPr>
          <w:rFonts w:hint="eastAsia"/>
        </w:rPr>
        <w:t>メール利用の場合は</w:t>
      </w:r>
      <w:r w:rsidR="006C5A71">
        <w:rPr>
          <w:rFonts w:hint="eastAsia"/>
        </w:rPr>
        <w:t>学会</w:t>
      </w:r>
      <w:r>
        <w:rPr>
          <w:rFonts w:hint="eastAsia"/>
        </w:rPr>
        <w:t>ホームページ</w:t>
      </w:r>
      <w:r w:rsidR="006C5A71">
        <w:rPr>
          <w:rFonts w:hint="eastAsia"/>
        </w:rPr>
        <w:t>（群臨技）</w:t>
      </w:r>
      <w:r>
        <w:rPr>
          <w:rFonts w:hint="eastAsia"/>
        </w:rPr>
        <w:t>よりダウンロードしてご記入ください。</w:t>
      </w:r>
      <w:r w:rsidR="00813F87">
        <w:rPr>
          <w:rFonts w:hint="eastAsia"/>
        </w:rPr>
        <w:t>なお、</w:t>
      </w:r>
      <w:r w:rsidR="00813F87">
        <w:rPr>
          <w:rFonts w:hint="eastAsia"/>
        </w:rPr>
        <w:t>E</w:t>
      </w:r>
      <w:r w:rsidR="00813F87">
        <w:rPr>
          <w:rFonts w:hint="eastAsia"/>
        </w:rPr>
        <w:t>メールで申込みの場合に限り受領メールを返信いたします。</w:t>
      </w:r>
    </w:p>
    <w:p w:rsidR="00813F87" w:rsidRPr="00650C87" w:rsidRDefault="00650C87" w:rsidP="00650C87">
      <w:pPr>
        <w:ind w:left="422" w:hangingChars="200" w:hanging="422"/>
        <w:jc w:val="left"/>
        <w:rPr>
          <w:b/>
          <w:color w:val="FF0000"/>
        </w:rPr>
      </w:pPr>
      <w:r w:rsidRPr="00650C87">
        <w:rPr>
          <w:rFonts w:hint="eastAsia"/>
          <w:b/>
          <w:color w:val="FF0000"/>
        </w:rPr>
        <w:t>※４．当日役員および実行委員の方の学会参加申込および学会参加費は振込不要です。</w:t>
      </w:r>
    </w:p>
    <w:p w:rsidR="00297426" w:rsidRDefault="00297426" w:rsidP="00297426">
      <w:pPr>
        <w:ind w:left="630" w:hangingChars="300" w:hanging="630"/>
        <w:jc w:val="left"/>
      </w:pPr>
      <w:r>
        <w:rPr>
          <w:rFonts w:hint="eastAsia"/>
        </w:rPr>
        <w:t>申込み及び振込期限</w:t>
      </w:r>
      <w:r w:rsidR="003242BD">
        <w:rPr>
          <w:rFonts w:hint="eastAsia"/>
        </w:rPr>
        <w:t>：</w:t>
      </w:r>
      <w:r>
        <w:rPr>
          <w:rFonts w:hint="eastAsia"/>
        </w:rPr>
        <w:t>平成２</w:t>
      </w:r>
      <w:r w:rsidR="00CA72DC">
        <w:rPr>
          <w:rFonts w:hint="eastAsia"/>
        </w:rPr>
        <w:t>６</w:t>
      </w:r>
      <w:r>
        <w:rPr>
          <w:rFonts w:hint="eastAsia"/>
        </w:rPr>
        <w:t>年９月２６日（</w:t>
      </w:r>
      <w:r w:rsidR="00D001FC">
        <w:rPr>
          <w:rFonts w:hint="eastAsia"/>
        </w:rPr>
        <w:t>金</w:t>
      </w:r>
      <w:r>
        <w:rPr>
          <w:rFonts w:hint="eastAsia"/>
        </w:rPr>
        <w:t>）まで（振込手数料は各自ご負担ください）</w:t>
      </w:r>
    </w:p>
    <w:p w:rsidR="005D0E7E" w:rsidRPr="005C1A3B" w:rsidRDefault="005D0E7E" w:rsidP="005D0E7E">
      <w:pPr>
        <w:rPr>
          <w:rFonts w:ascii="Century" w:eastAsia="ＭＳ 明朝" w:hAnsi="Century" w:cs="Times New Roman"/>
          <w:szCs w:val="20"/>
        </w:rPr>
      </w:pPr>
      <w:r w:rsidRPr="005C1A3B">
        <w:rPr>
          <w:rFonts w:hint="eastAsia"/>
        </w:rPr>
        <w:t>申込み先：</w:t>
      </w:r>
      <w:r w:rsidRPr="005C1A3B">
        <w:rPr>
          <w:rFonts w:ascii="Century" w:eastAsia="ＭＳ 明朝" w:hAnsi="Century" w:cs="Times New Roman" w:hint="eastAsia"/>
          <w:szCs w:val="20"/>
        </w:rPr>
        <w:t>第</w:t>
      </w:r>
      <w:r w:rsidRPr="005C1A3B">
        <w:rPr>
          <w:rFonts w:ascii="Century" w:eastAsia="ＭＳ 明朝" w:hAnsi="Century" w:cs="Times New Roman"/>
          <w:szCs w:val="20"/>
        </w:rPr>
        <w:t>60</w:t>
      </w:r>
      <w:r w:rsidRPr="005C1A3B">
        <w:rPr>
          <w:rFonts w:ascii="Century" w:eastAsia="ＭＳ 明朝" w:hAnsi="Century" w:cs="Times New Roman" w:hint="eastAsia"/>
          <w:szCs w:val="20"/>
        </w:rPr>
        <w:t>回群馬県医学検査学会事務局　　事務局長　柴﨑　洋一</w:t>
      </w:r>
    </w:p>
    <w:p w:rsidR="005D0E7E" w:rsidRPr="005C1A3B" w:rsidRDefault="005D0E7E" w:rsidP="005D0E7E">
      <w:pPr>
        <w:rPr>
          <w:rFonts w:ascii="Century" w:eastAsia="ＭＳ 明朝" w:hAnsi="Century" w:cs="Times New Roman"/>
          <w:szCs w:val="20"/>
        </w:rPr>
      </w:pPr>
      <w:r w:rsidRPr="005C1A3B">
        <w:rPr>
          <w:rFonts w:ascii="Century" w:eastAsia="ＭＳ 明朝" w:hAnsi="Century" w:cs="Times New Roman" w:hint="eastAsia"/>
          <w:szCs w:val="20"/>
        </w:rPr>
        <w:t xml:space="preserve">　　　　　　住　所：〒</w:t>
      </w:r>
      <w:r w:rsidRPr="005C1A3B">
        <w:rPr>
          <w:rFonts w:ascii="Century" w:eastAsia="ＭＳ 明朝" w:hAnsi="Century" w:cs="Times New Roman"/>
          <w:szCs w:val="20"/>
        </w:rPr>
        <w:t>375-0015</w:t>
      </w:r>
      <w:r w:rsidRPr="005C1A3B">
        <w:rPr>
          <w:rFonts w:ascii="Century" w:eastAsia="ＭＳ 明朝" w:hAnsi="Century" w:cs="Times New Roman" w:hint="eastAsia"/>
          <w:szCs w:val="20"/>
        </w:rPr>
        <w:t>藤岡市中栗須</w:t>
      </w:r>
      <w:r w:rsidRPr="005C1A3B">
        <w:rPr>
          <w:rFonts w:ascii="Century" w:eastAsia="ＭＳ 明朝" w:hAnsi="Century" w:cs="Times New Roman"/>
          <w:szCs w:val="20"/>
        </w:rPr>
        <w:t>813</w:t>
      </w:r>
      <w:r w:rsidRPr="005C1A3B">
        <w:rPr>
          <w:rFonts w:ascii="Century" w:eastAsia="ＭＳ 明朝" w:hAnsi="Century" w:cs="Times New Roman" w:hint="eastAsia"/>
          <w:szCs w:val="20"/>
        </w:rPr>
        <w:t>番地１　　公立藤岡総合病院外来センター検査室</w:t>
      </w:r>
    </w:p>
    <w:p w:rsidR="005D0E7E" w:rsidRDefault="005D0E7E" w:rsidP="005D0E7E">
      <w:pPr>
        <w:jc w:val="left"/>
        <w:rPr>
          <w:rFonts w:ascii="Century" w:eastAsia="ＭＳ 明朝" w:hAnsi="Century" w:cs="Times New Roman"/>
          <w:szCs w:val="20"/>
        </w:rPr>
      </w:pPr>
      <w:r w:rsidRPr="005C1A3B">
        <w:rPr>
          <w:rFonts w:ascii="Century" w:eastAsia="ＭＳ 明朝" w:hAnsi="Century" w:cs="Times New Roman" w:hint="eastAsia"/>
          <w:szCs w:val="20"/>
        </w:rPr>
        <w:t xml:space="preserve">　　　　　　電　話：</w:t>
      </w:r>
      <w:r w:rsidRPr="005C1A3B">
        <w:rPr>
          <w:rFonts w:ascii="Century" w:eastAsia="ＭＳ 明朝" w:hAnsi="Century" w:cs="Times New Roman"/>
          <w:szCs w:val="20"/>
        </w:rPr>
        <w:t>0274-22-3311</w:t>
      </w:r>
      <w:r w:rsidRPr="005C1A3B">
        <w:rPr>
          <w:rFonts w:ascii="Century" w:eastAsia="ＭＳ 明朝" w:hAnsi="Century" w:cs="Times New Roman" w:hint="eastAsia"/>
          <w:szCs w:val="21"/>
        </w:rPr>
        <w:t xml:space="preserve">　　</w:t>
      </w:r>
      <w:r w:rsidRPr="00BA1BCF">
        <w:rPr>
          <w:rFonts w:ascii="Century" w:eastAsia="ＭＳ 明朝" w:hAnsi="Century" w:cs="Times New Roman" w:hint="eastAsia"/>
          <w:szCs w:val="20"/>
        </w:rPr>
        <w:t>ＦＡＸ：</w:t>
      </w:r>
      <w:r w:rsidRPr="00BA1BCF">
        <w:rPr>
          <w:rFonts w:ascii="Century" w:eastAsia="ＭＳ 明朝" w:hAnsi="Century" w:cs="Times New Roman"/>
          <w:szCs w:val="20"/>
        </w:rPr>
        <w:t>0274-24-8704</w:t>
      </w:r>
    </w:p>
    <w:p w:rsidR="00187ADF" w:rsidRDefault="00187ADF" w:rsidP="005D0E7E">
      <w:pPr>
        <w:jc w:val="left"/>
        <w:rPr>
          <w:rFonts w:ascii="Century" w:eastAsia="ＭＳ 明朝" w:hAnsi="Century" w:cs="Times New Roman"/>
          <w:szCs w:val="20"/>
        </w:rPr>
      </w:pPr>
      <w:r>
        <w:rPr>
          <w:rFonts w:ascii="Century" w:eastAsia="ＭＳ 明朝" w:hAnsi="Century" w:cs="Times New Roman" w:hint="eastAsia"/>
          <w:szCs w:val="20"/>
        </w:rPr>
        <w:t xml:space="preserve">　　　　　　メールアドレス：</w:t>
      </w:r>
      <w:hyperlink r:id="rId67" w:history="1">
        <w:r w:rsidR="00357FC5" w:rsidRPr="00A20400">
          <w:rPr>
            <w:rStyle w:val="aa"/>
            <w:rFonts w:ascii="Century" w:eastAsia="ＭＳ 明朝" w:hAnsi="Century" w:cs="Times New Roman"/>
            <w:szCs w:val="20"/>
          </w:rPr>
          <w:t>gai-kensa@fujioka-hosp.or.jp</w:t>
        </w:r>
      </w:hyperlink>
    </w:p>
    <w:p w:rsidR="00297426" w:rsidRPr="00BA1BCF" w:rsidRDefault="00297426" w:rsidP="005C1A3B">
      <w:pPr>
        <w:ind w:left="630" w:hangingChars="300" w:hanging="630"/>
        <w:jc w:val="left"/>
      </w:pPr>
      <w:r w:rsidRPr="00BA1BCF">
        <w:rPr>
          <w:rFonts w:hint="eastAsia"/>
        </w:rPr>
        <w:t>振込先</w:t>
      </w:r>
      <w:r w:rsidR="005C1A3B" w:rsidRPr="00BA1BCF">
        <w:rPr>
          <w:rFonts w:hint="eastAsia"/>
        </w:rPr>
        <w:t>：</w:t>
      </w:r>
      <w:r w:rsidR="005D0E7E" w:rsidRPr="00BA1BCF">
        <w:rPr>
          <w:rFonts w:hint="eastAsia"/>
        </w:rPr>
        <w:t xml:space="preserve">群馬銀行　藤岡北支店　普通預金　口座番号　</w:t>
      </w:r>
      <w:r w:rsidR="005D0E7E" w:rsidRPr="00BA1BCF">
        <w:rPr>
          <w:rFonts w:hint="eastAsia"/>
        </w:rPr>
        <w:t>0413650</w:t>
      </w:r>
    </w:p>
    <w:p w:rsidR="005D0E7E" w:rsidRPr="00BA1BCF" w:rsidRDefault="005D0E7E" w:rsidP="00BA1BCF">
      <w:pPr>
        <w:ind w:left="630" w:hangingChars="300" w:hanging="630"/>
        <w:jc w:val="left"/>
      </w:pPr>
      <w:r w:rsidRPr="00BA1BCF">
        <w:rPr>
          <w:rFonts w:hint="eastAsia"/>
        </w:rPr>
        <w:t xml:space="preserve">　　　　名義</w:t>
      </w:r>
      <w:r w:rsidR="005C1A3B" w:rsidRPr="00BA1BCF">
        <w:rPr>
          <w:rFonts w:hint="eastAsia"/>
        </w:rPr>
        <w:t xml:space="preserve">　</w:t>
      </w:r>
      <w:r w:rsidRPr="00BA1BCF">
        <w:rPr>
          <w:rFonts w:hint="eastAsia"/>
        </w:rPr>
        <w:t>第</w:t>
      </w:r>
      <w:r w:rsidRPr="00BA1BCF">
        <w:rPr>
          <w:rFonts w:hint="eastAsia"/>
        </w:rPr>
        <w:t>60</w:t>
      </w:r>
      <w:r w:rsidRPr="00BA1BCF">
        <w:rPr>
          <w:rFonts w:hint="eastAsia"/>
        </w:rPr>
        <w:t>回　群馬県医学検査学会　会計　嶋田　香</w:t>
      </w:r>
    </w:p>
    <w:sectPr w:rsidR="005D0E7E" w:rsidRPr="00BA1BCF" w:rsidSect="00427F15">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589" w:rsidRDefault="00183589" w:rsidP="00245EF2">
      <w:r>
        <w:separator/>
      </w:r>
    </w:p>
  </w:endnote>
  <w:endnote w:type="continuationSeparator" w:id="0">
    <w:p w:rsidR="00183589" w:rsidRDefault="00183589" w:rsidP="00245EF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589" w:rsidRDefault="00183589" w:rsidP="00245EF2">
      <w:r>
        <w:separator/>
      </w:r>
    </w:p>
  </w:footnote>
  <w:footnote w:type="continuationSeparator" w:id="0">
    <w:p w:rsidR="00183589" w:rsidRDefault="00183589" w:rsidP="00245E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76F1"/>
    <w:rsid w:val="00034845"/>
    <w:rsid w:val="000400EA"/>
    <w:rsid w:val="000540AE"/>
    <w:rsid w:val="00056351"/>
    <w:rsid w:val="00096745"/>
    <w:rsid w:val="00166031"/>
    <w:rsid w:val="00183589"/>
    <w:rsid w:val="00187ADF"/>
    <w:rsid w:val="001963BD"/>
    <w:rsid w:val="0021369A"/>
    <w:rsid w:val="00221590"/>
    <w:rsid w:val="00245EF2"/>
    <w:rsid w:val="002676D6"/>
    <w:rsid w:val="002877A8"/>
    <w:rsid w:val="00297426"/>
    <w:rsid w:val="002F0C66"/>
    <w:rsid w:val="003242BD"/>
    <w:rsid w:val="00357FC5"/>
    <w:rsid w:val="003739AC"/>
    <w:rsid w:val="003C0D41"/>
    <w:rsid w:val="00427F15"/>
    <w:rsid w:val="00462B62"/>
    <w:rsid w:val="004D3720"/>
    <w:rsid w:val="0058076B"/>
    <w:rsid w:val="005A591E"/>
    <w:rsid w:val="005A77C3"/>
    <w:rsid w:val="005C1A3B"/>
    <w:rsid w:val="005D0E7E"/>
    <w:rsid w:val="005D4E10"/>
    <w:rsid w:val="005F7335"/>
    <w:rsid w:val="00620803"/>
    <w:rsid w:val="00650C87"/>
    <w:rsid w:val="00655510"/>
    <w:rsid w:val="006C14C7"/>
    <w:rsid w:val="006C5A71"/>
    <w:rsid w:val="00710F7C"/>
    <w:rsid w:val="00726D92"/>
    <w:rsid w:val="00757E96"/>
    <w:rsid w:val="00791F25"/>
    <w:rsid w:val="007976F1"/>
    <w:rsid w:val="007F026B"/>
    <w:rsid w:val="00813F87"/>
    <w:rsid w:val="0082213C"/>
    <w:rsid w:val="00824998"/>
    <w:rsid w:val="008602E6"/>
    <w:rsid w:val="008800F0"/>
    <w:rsid w:val="008A317A"/>
    <w:rsid w:val="00927CA3"/>
    <w:rsid w:val="00931A31"/>
    <w:rsid w:val="00993D34"/>
    <w:rsid w:val="009C68A5"/>
    <w:rsid w:val="00A3128F"/>
    <w:rsid w:val="00A40EDB"/>
    <w:rsid w:val="00AE752B"/>
    <w:rsid w:val="00B57BEC"/>
    <w:rsid w:val="00B71D82"/>
    <w:rsid w:val="00BA1BCF"/>
    <w:rsid w:val="00BA2C91"/>
    <w:rsid w:val="00BA5733"/>
    <w:rsid w:val="00BA7D98"/>
    <w:rsid w:val="00BB7B6A"/>
    <w:rsid w:val="00BD0ABA"/>
    <w:rsid w:val="00C26E0B"/>
    <w:rsid w:val="00C40E15"/>
    <w:rsid w:val="00C6215C"/>
    <w:rsid w:val="00C9727D"/>
    <w:rsid w:val="00CA09FF"/>
    <w:rsid w:val="00CA3F27"/>
    <w:rsid w:val="00CA57E7"/>
    <w:rsid w:val="00CA72DC"/>
    <w:rsid w:val="00CC6C37"/>
    <w:rsid w:val="00CE1D1A"/>
    <w:rsid w:val="00CF5B07"/>
    <w:rsid w:val="00D001FC"/>
    <w:rsid w:val="00D22C82"/>
    <w:rsid w:val="00D41D46"/>
    <w:rsid w:val="00D473ED"/>
    <w:rsid w:val="00DE20D4"/>
    <w:rsid w:val="00E05DFD"/>
    <w:rsid w:val="00E12077"/>
    <w:rsid w:val="00E51D46"/>
    <w:rsid w:val="00E9406C"/>
    <w:rsid w:val="00F00C8D"/>
    <w:rsid w:val="00F17BF6"/>
    <w:rsid w:val="00F26658"/>
    <w:rsid w:val="00F86C08"/>
    <w:rsid w:val="00FD77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EF2"/>
    <w:pPr>
      <w:tabs>
        <w:tab w:val="center" w:pos="4252"/>
        <w:tab w:val="right" w:pos="8504"/>
      </w:tabs>
      <w:snapToGrid w:val="0"/>
    </w:pPr>
  </w:style>
  <w:style w:type="character" w:customStyle="1" w:styleId="a4">
    <w:name w:val="ヘッダー (文字)"/>
    <w:basedOn w:val="a0"/>
    <w:link w:val="a3"/>
    <w:uiPriority w:val="99"/>
    <w:rsid w:val="00245EF2"/>
  </w:style>
  <w:style w:type="paragraph" w:styleId="a5">
    <w:name w:val="footer"/>
    <w:basedOn w:val="a"/>
    <w:link w:val="a6"/>
    <w:uiPriority w:val="99"/>
    <w:unhideWhenUsed/>
    <w:rsid w:val="00245EF2"/>
    <w:pPr>
      <w:tabs>
        <w:tab w:val="center" w:pos="4252"/>
        <w:tab w:val="right" w:pos="8504"/>
      </w:tabs>
      <w:snapToGrid w:val="0"/>
    </w:pPr>
  </w:style>
  <w:style w:type="character" w:customStyle="1" w:styleId="a6">
    <w:name w:val="フッター (文字)"/>
    <w:basedOn w:val="a0"/>
    <w:link w:val="a5"/>
    <w:uiPriority w:val="99"/>
    <w:rsid w:val="00245EF2"/>
  </w:style>
  <w:style w:type="table" w:styleId="a7">
    <w:name w:val="Table Grid"/>
    <w:basedOn w:val="a1"/>
    <w:uiPriority w:val="59"/>
    <w:rsid w:val="00822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91F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1F25"/>
    <w:rPr>
      <w:rFonts w:asciiTheme="majorHAnsi" w:eastAsiaTheme="majorEastAsia" w:hAnsiTheme="majorHAnsi" w:cstheme="majorBidi"/>
      <w:sz w:val="18"/>
      <w:szCs w:val="18"/>
    </w:rPr>
  </w:style>
  <w:style w:type="character" w:styleId="aa">
    <w:name w:val="Hyperlink"/>
    <w:basedOn w:val="a0"/>
    <w:uiPriority w:val="99"/>
    <w:unhideWhenUsed/>
    <w:rsid w:val="00357F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EF2"/>
    <w:pPr>
      <w:tabs>
        <w:tab w:val="center" w:pos="4252"/>
        <w:tab w:val="right" w:pos="8504"/>
      </w:tabs>
      <w:snapToGrid w:val="0"/>
    </w:pPr>
  </w:style>
  <w:style w:type="character" w:customStyle="1" w:styleId="a4">
    <w:name w:val="ヘッダー (文字)"/>
    <w:basedOn w:val="a0"/>
    <w:link w:val="a3"/>
    <w:uiPriority w:val="99"/>
    <w:rsid w:val="00245EF2"/>
  </w:style>
  <w:style w:type="paragraph" w:styleId="a5">
    <w:name w:val="footer"/>
    <w:basedOn w:val="a"/>
    <w:link w:val="a6"/>
    <w:uiPriority w:val="99"/>
    <w:unhideWhenUsed/>
    <w:rsid w:val="00245EF2"/>
    <w:pPr>
      <w:tabs>
        <w:tab w:val="center" w:pos="4252"/>
        <w:tab w:val="right" w:pos="8504"/>
      </w:tabs>
      <w:snapToGrid w:val="0"/>
    </w:pPr>
  </w:style>
  <w:style w:type="character" w:customStyle="1" w:styleId="a6">
    <w:name w:val="フッター (文字)"/>
    <w:basedOn w:val="a0"/>
    <w:link w:val="a5"/>
    <w:uiPriority w:val="99"/>
    <w:rsid w:val="00245EF2"/>
  </w:style>
  <w:style w:type="table" w:styleId="a7">
    <w:name w:val="Table Grid"/>
    <w:basedOn w:val="a1"/>
    <w:uiPriority w:val="59"/>
    <w:rsid w:val="00822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91F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1F25"/>
    <w:rPr>
      <w:rFonts w:asciiTheme="majorHAnsi" w:eastAsiaTheme="majorEastAsia" w:hAnsiTheme="majorHAnsi" w:cstheme="majorBidi"/>
      <w:sz w:val="18"/>
      <w:szCs w:val="18"/>
    </w:rPr>
  </w:style>
  <w:style w:type="character" w:styleId="aa">
    <w:name w:val="Hyperlink"/>
    <w:basedOn w:val="a0"/>
    <w:uiPriority w:val="99"/>
    <w:unhideWhenUsed/>
    <w:rsid w:val="00357F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21.wmf"/><Relationship Id="rId50" Type="http://schemas.openxmlformats.org/officeDocument/2006/relationships/control" Target="activeX/activeX22.xml"/><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control" Target="activeX/activeX26.xml"/><Relationship Id="rId66" Type="http://schemas.openxmlformats.org/officeDocument/2006/relationships/control" Target="activeX/activeX30.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control" Target="activeX/activeX29.xml"/><Relationship Id="rId69"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7.wmf"/><Relationship Id="rId67" Type="http://schemas.openxmlformats.org/officeDocument/2006/relationships/hyperlink" Target="mailto:gai-kensa@fujioka-hosp.or.jp" TargetMode="External"/><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control" Target="activeX/activeX24.xml"/><Relationship Id="rId62" Type="http://schemas.openxmlformats.org/officeDocument/2006/relationships/control" Target="activeX/activeX28.xml"/><Relationship Id="rId70"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9BAD9-DC7D-4BDA-A22B-5632CA22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2160</cp:lastModifiedBy>
  <cp:revision>4</cp:revision>
  <dcterms:created xsi:type="dcterms:W3CDTF">2014-08-11T10:39:00Z</dcterms:created>
  <dcterms:modified xsi:type="dcterms:W3CDTF">2014-08-13T00:44:00Z</dcterms:modified>
</cp:coreProperties>
</file>